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52" w:rsidRDefault="00882E52" w:rsidP="00882E52">
      <w:pPr>
        <w:jc w:val="center"/>
        <w:rPr>
          <w:rFonts w:ascii="隶书" w:eastAsia="隶书"/>
          <w:sz w:val="84"/>
          <w:szCs w:val="84"/>
        </w:rPr>
      </w:pPr>
      <w:r>
        <w:rPr>
          <w:rFonts w:ascii="隶书" w:eastAsia="隶书" w:hint="eastAsia"/>
          <w:sz w:val="84"/>
          <w:szCs w:val="84"/>
        </w:rPr>
        <w:t>海  报</w:t>
      </w:r>
    </w:p>
    <w:p w:rsidR="00882E52" w:rsidRDefault="00882E52" w:rsidP="00882E52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兹定于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日（星期五）</w:t>
      </w: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，在福建中医药大学中西医结合研究院四楼会议室（求真楼</w:t>
      </w:r>
      <w:r>
        <w:rPr>
          <w:rFonts w:hint="eastAsia"/>
          <w:sz w:val="28"/>
          <w:szCs w:val="28"/>
        </w:rPr>
        <w:t>06426</w:t>
      </w:r>
      <w:r>
        <w:rPr>
          <w:rFonts w:hint="eastAsia"/>
          <w:sz w:val="28"/>
          <w:szCs w:val="28"/>
        </w:rPr>
        <w:t>）举行</w:t>
      </w:r>
      <w:r>
        <w:rPr>
          <w:rFonts w:hint="eastAsia"/>
          <w:sz w:val="28"/>
          <w:szCs w:val="28"/>
        </w:rPr>
        <w:t>2017</w:t>
      </w:r>
      <w:r>
        <w:rPr>
          <w:rFonts w:hint="eastAsia"/>
          <w:sz w:val="28"/>
          <w:szCs w:val="28"/>
        </w:rPr>
        <w:t>级硕士研究生开题汇报会。</w:t>
      </w:r>
    </w:p>
    <w:p w:rsidR="00882E52" w:rsidRDefault="00882E52" w:rsidP="00882E5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开题委员会成员组成：</w:t>
      </w: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33"/>
        <w:gridCol w:w="1134"/>
        <w:gridCol w:w="1418"/>
        <w:gridCol w:w="1980"/>
        <w:gridCol w:w="3637"/>
      </w:tblGrid>
      <w:tr w:rsidR="00882E52" w:rsidTr="000E0D13">
        <w:trPr>
          <w:trHeight w:val="374"/>
          <w:jc w:val="center"/>
        </w:trPr>
        <w:tc>
          <w:tcPr>
            <w:tcW w:w="1933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开题委员会</w:t>
            </w:r>
          </w:p>
        </w:tc>
        <w:tc>
          <w:tcPr>
            <w:tcW w:w="1134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418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980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导师类型</w:t>
            </w:r>
          </w:p>
        </w:tc>
        <w:tc>
          <w:tcPr>
            <w:tcW w:w="3637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</w:t>
            </w:r>
          </w:p>
        </w:tc>
      </w:tr>
      <w:tr w:rsidR="00882E52" w:rsidTr="000E0D13">
        <w:trPr>
          <w:trHeight w:val="410"/>
          <w:jc w:val="center"/>
        </w:trPr>
        <w:tc>
          <w:tcPr>
            <w:tcW w:w="1933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主席</w:t>
            </w:r>
          </w:p>
        </w:tc>
        <w:tc>
          <w:tcPr>
            <w:tcW w:w="1134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施</w:t>
            </w:r>
            <w:r w:rsidR="002471BA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红</w:t>
            </w:r>
          </w:p>
        </w:tc>
        <w:tc>
          <w:tcPr>
            <w:tcW w:w="1418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980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学术学位博导</w:t>
            </w:r>
          </w:p>
        </w:tc>
        <w:tc>
          <w:tcPr>
            <w:tcW w:w="3637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82E52" w:rsidTr="000E0D13">
        <w:trPr>
          <w:trHeight w:val="432"/>
          <w:jc w:val="center"/>
        </w:trPr>
        <w:tc>
          <w:tcPr>
            <w:tcW w:w="1933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刘献祥</w:t>
            </w:r>
          </w:p>
        </w:tc>
        <w:tc>
          <w:tcPr>
            <w:tcW w:w="1418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980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学术学位博导</w:t>
            </w:r>
          </w:p>
        </w:tc>
        <w:tc>
          <w:tcPr>
            <w:tcW w:w="3637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82E52" w:rsidTr="000E0D13">
        <w:trPr>
          <w:trHeight w:val="410"/>
          <w:jc w:val="center"/>
        </w:trPr>
        <w:tc>
          <w:tcPr>
            <w:tcW w:w="1933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林燕萍</w:t>
            </w:r>
          </w:p>
        </w:tc>
        <w:tc>
          <w:tcPr>
            <w:tcW w:w="1418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教授</w:t>
            </w:r>
          </w:p>
        </w:tc>
        <w:tc>
          <w:tcPr>
            <w:tcW w:w="1980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学术学位博导</w:t>
            </w:r>
          </w:p>
        </w:tc>
        <w:tc>
          <w:tcPr>
            <w:tcW w:w="3637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82E52" w:rsidTr="000E0D13">
        <w:trPr>
          <w:trHeight w:val="515"/>
          <w:jc w:val="center"/>
        </w:trPr>
        <w:tc>
          <w:tcPr>
            <w:tcW w:w="1933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吴广文</w:t>
            </w:r>
          </w:p>
        </w:tc>
        <w:tc>
          <w:tcPr>
            <w:tcW w:w="1418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副研究员</w:t>
            </w:r>
          </w:p>
        </w:tc>
        <w:tc>
          <w:tcPr>
            <w:tcW w:w="1980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学术学位硕导</w:t>
            </w:r>
          </w:p>
        </w:tc>
        <w:tc>
          <w:tcPr>
            <w:tcW w:w="3637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  <w:tr w:rsidR="00882E52" w:rsidTr="000E0D13">
        <w:trPr>
          <w:trHeight w:val="464"/>
          <w:jc w:val="center"/>
        </w:trPr>
        <w:tc>
          <w:tcPr>
            <w:tcW w:w="1933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秘书</w:t>
            </w:r>
          </w:p>
        </w:tc>
        <w:tc>
          <w:tcPr>
            <w:tcW w:w="1134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叶锦霞</w:t>
            </w:r>
          </w:p>
        </w:tc>
        <w:tc>
          <w:tcPr>
            <w:tcW w:w="1418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副研究员</w:t>
            </w:r>
          </w:p>
        </w:tc>
        <w:tc>
          <w:tcPr>
            <w:tcW w:w="1980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学术学位硕导</w:t>
            </w:r>
          </w:p>
        </w:tc>
        <w:tc>
          <w:tcPr>
            <w:tcW w:w="3637" w:type="dxa"/>
            <w:vAlign w:val="center"/>
          </w:tcPr>
          <w:p w:rsidR="00882E52" w:rsidRDefault="00882E52" w:rsidP="000E0D1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福建中医药大学</w:t>
            </w:r>
          </w:p>
        </w:tc>
      </w:tr>
    </w:tbl>
    <w:p w:rsidR="00882E52" w:rsidRDefault="00882E52" w:rsidP="002471BA">
      <w:pPr>
        <w:spacing w:beforeLines="100"/>
        <w:rPr>
          <w:sz w:val="28"/>
          <w:szCs w:val="28"/>
        </w:rPr>
      </w:pPr>
      <w:r>
        <w:rPr>
          <w:rFonts w:hint="eastAsia"/>
          <w:sz w:val="28"/>
          <w:szCs w:val="28"/>
        </w:rPr>
        <w:t>开题名单：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7"/>
        <w:gridCol w:w="1418"/>
        <w:gridCol w:w="1134"/>
        <w:gridCol w:w="1417"/>
        <w:gridCol w:w="3686"/>
        <w:gridCol w:w="1449"/>
      </w:tblGrid>
      <w:tr w:rsidR="00882E52" w:rsidTr="000E0D13">
        <w:trPr>
          <w:jc w:val="center"/>
        </w:trPr>
        <w:tc>
          <w:tcPr>
            <w:tcW w:w="907" w:type="dxa"/>
            <w:vAlign w:val="center"/>
          </w:tcPr>
          <w:p w:rsidR="00882E52" w:rsidRDefault="00882E52" w:rsidP="000E0D1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 w:rsidR="00882E52" w:rsidRDefault="00882E52" w:rsidP="000E0D1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1134" w:type="dxa"/>
            <w:vAlign w:val="center"/>
          </w:tcPr>
          <w:p w:rsidR="00882E52" w:rsidRDefault="00882E52" w:rsidP="000E0D1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开题人</w:t>
            </w:r>
          </w:p>
        </w:tc>
        <w:tc>
          <w:tcPr>
            <w:tcW w:w="1417" w:type="dxa"/>
            <w:vAlign w:val="center"/>
          </w:tcPr>
          <w:p w:rsidR="00882E52" w:rsidRDefault="00882E52" w:rsidP="000E0D1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专业名称</w:t>
            </w:r>
          </w:p>
        </w:tc>
        <w:tc>
          <w:tcPr>
            <w:tcW w:w="3686" w:type="dxa"/>
            <w:vAlign w:val="center"/>
          </w:tcPr>
          <w:p w:rsidR="00882E52" w:rsidRDefault="00882E52" w:rsidP="000E0D1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论文题目</w:t>
            </w:r>
          </w:p>
        </w:tc>
        <w:tc>
          <w:tcPr>
            <w:tcW w:w="1449" w:type="dxa"/>
            <w:vAlign w:val="center"/>
          </w:tcPr>
          <w:p w:rsidR="00882E52" w:rsidRDefault="00882E52" w:rsidP="000E0D1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</w:tr>
      <w:tr w:rsidR="00882E52" w:rsidTr="000E0D13">
        <w:trPr>
          <w:jc w:val="center"/>
        </w:trPr>
        <w:tc>
          <w:tcPr>
            <w:tcW w:w="907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914F99">
              <w:rPr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2171133005</w:t>
            </w:r>
          </w:p>
        </w:tc>
        <w:tc>
          <w:tcPr>
            <w:tcW w:w="1134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黄艳峰</w:t>
            </w:r>
          </w:p>
        </w:tc>
        <w:tc>
          <w:tcPr>
            <w:tcW w:w="1417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914F99">
              <w:rPr>
                <w:sz w:val="24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806CFA">
              <w:rPr>
                <w:rFonts w:hint="eastAsia"/>
                <w:sz w:val="24"/>
              </w:rPr>
              <w:t>荣筋拈痛方对大鼠退变软骨细胞增殖的影响</w:t>
            </w:r>
          </w:p>
        </w:tc>
        <w:tc>
          <w:tcPr>
            <w:tcW w:w="1449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914F99">
              <w:rPr>
                <w:sz w:val="24"/>
              </w:rPr>
              <w:t>刘献祥</w:t>
            </w:r>
          </w:p>
        </w:tc>
      </w:tr>
      <w:tr w:rsidR="00882E52" w:rsidTr="000E0D13">
        <w:trPr>
          <w:jc w:val="center"/>
        </w:trPr>
        <w:tc>
          <w:tcPr>
            <w:tcW w:w="907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914F99">
              <w:rPr>
                <w:sz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882E52" w:rsidRPr="003D7BC0" w:rsidRDefault="00377939" w:rsidP="003D7BC0">
            <w:pPr>
              <w:widowControl/>
              <w:jc w:val="center"/>
              <w:rPr>
                <w:kern w:val="0"/>
              </w:rPr>
            </w:pPr>
            <w:r w:rsidRPr="00E0245C">
              <w:rPr>
                <w:kern w:val="0"/>
                <w:sz w:val="24"/>
              </w:rPr>
              <w:t>2171133015</w:t>
            </w:r>
          </w:p>
        </w:tc>
        <w:tc>
          <w:tcPr>
            <w:tcW w:w="1134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5E407F">
              <w:rPr>
                <w:rFonts w:hint="eastAsia"/>
                <w:sz w:val="24"/>
              </w:rPr>
              <w:t>杨</w:t>
            </w:r>
            <w:r w:rsidR="002471BA">
              <w:rPr>
                <w:rFonts w:hint="eastAsia"/>
                <w:sz w:val="24"/>
              </w:rPr>
              <w:t xml:space="preserve"> </w:t>
            </w:r>
            <w:r w:rsidRPr="005E407F">
              <w:rPr>
                <w:rFonts w:hint="eastAsia"/>
                <w:sz w:val="24"/>
              </w:rPr>
              <w:t>娟</w:t>
            </w:r>
          </w:p>
        </w:tc>
        <w:tc>
          <w:tcPr>
            <w:tcW w:w="1417" w:type="dxa"/>
            <w:vAlign w:val="center"/>
          </w:tcPr>
          <w:p w:rsidR="00882E52" w:rsidRPr="00914F99" w:rsidRDefault="00E0245C" w:rsidP="000E0D13">
            <w:pPr>
              <w:spacing w:line="400" w:lineRule="exact"/>
              <w:jc w:val="center"/>
            </w:pPr>
            <w:r w:rsidRPr="00914F99">
              <w:rPr>
                <w:sz w:val="24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82E52" w:rsidRPr="00914F99" w:rsidRDefault="00882E52" w:rsidP="000E0D13">
            <w:pPr>
              <w:spacing w:line="360" w:lineRule="auto"/>
            </w:pPr>
            <w:r w:rsidRPr="005E407F">
              <w:rPr>
                <w:rFonts w:hint="eastAsia"/>
                <w:sz w:val="24"/>
              </w:rPr>
              <w:t>基于</w:t>
            </w:r>
            <w:r w:rsidRPr="005E407F">
              <w:rPr>
                <w:rFonts w:hint="eastAsia"/>
                <w:sz w:val="24"/>
              </w:rPr>
              <w:t>Ras-Raf-MEK1/2-ERK1/2</w:t>
            </w:r>
            <w:r w:rsidRPr="005E407F">
              <w:rPr>
                <w:rFonts w:hint="eastAsia"/>
                <w:sz w:val="24"/>
              </w:rPr>
              <w:t>探讨健骨颗粒对去卵巢大鼠肠道菌群的影响机理</w:t>
            </w:r>
            <w:bookmarkStart w:id="0" w:name="_GoBack"/>
            <w:bookmarkEnd w:id="0"/>
          </w:p>
        </w:tc>
        <w:tc>
          <w:tcPr>
            <w:tcW w:w="1449" w:type="dxa"/>
            <w:vAlign w:val="center"/>
          </w:tcPr>
          <w:p w:rsidR="00882E52" w:rsidRPr="00914F99" w:rsidRDefault="003D7BC0" w:rsidP="000E0D13">
            <w:pPr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林燕萍</w:t>
            </w:r>
          </w:p>
        </w:tc>
      </w:tr>
      <w:tr w:rsidR="00882E52" w:rsidTr="000E0D13">
        <w:trPr>
          <w:jc w:val="center"/>
        </w:trPr>
        <w:tc>
          <w:tcPr>
            <w:tcW w:w="907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82E52" w:rsidRPr="003D7BC0" w:rsidRDefault="00377939" w:rsidP="003D7BC0">
            <w:pPr>
              <w:widowControl/>
              <w:jc w:val="center"/>
              <w:rPr>
                <w:kern w:val="0"/>
              </w:rPr>
            </w:pPr>
            <w:r w:rsidRPr="00E0245C">
              <w:rPr>
                <w:kern w:val="0"/>
                <w:sz w:val="24"/>
              </w:rPr>
              <w:t>2171133014</w:t>
            </w:r>
          </w:p>
        </w:tc>
        <w:tc>
          <w:tcPr>
            <w:tcW w:w="1134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5E407F">
              <w:rPr>
                <w:rFonts w:hint="eastAsia"/>
                <w:sz w:val="24"/>
              </w:rPr>
              <w:t>张楚天</w:t>
            </w:r>
          </w:p>
        </w:tc>
        <w:tc>
          <w:tcPr>
            <w:tcW w:w="1417" w:type="dxa"/>
            <w:vAlign w:val="center"/>
          </w:tcPr>
          <w:p w:rsidR="00882E52" w:rsidRPr="00914F99" w:rsidRDefault="00E0245C" w:rsidP="000E0D13">
            <w:pPr>
              <w:spacing w:line="400" w:lineRule="exact"/>
              <w:jc w:val="center"/>
            </w:pPr>
            <w:r w:rsidRPr="00914F99">
              <w:rPr>
                <w:sz w:val="24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82E52" w:rsidRPr="00914F99" w:rsidRDefault="00882E52" w:rsidP="000E0D13">
            <w:pPr>
              <w:spacing w:line="360" w:lineRule="auto"/>
            </w:pPr>
            <w:r w:rsidRPr="005E407F">
              <w:rPr>
                <w:rFonts w:hint="eastAsia"/>
                <w:sz w:val="24"/>
              </w:rPr>
              <w:t>基于</w:t>
            </w:r>
            <w:r w:rsidRPr="005E407F">
              <w:rPr>
                <w:rFonts w:hint="eastAsia"/>
                <w:sz w:val="24"/>
              </w:rPr>
              <w:t>OPG/RANKL/RANK</w:t>
            </w:r>
            <w:r w:rsidRPr="005E407F">
              <w:rPr>
                <w:rFonts w:hint="eastAsia"/>
                <w:sz w:val="24"/>
              </w:rPr>
              <w:t>信号通路探讨健骨颗粒对去卵巢大鼠骨免疫系统的干预作用</w:t>
            </w:r>
          </w:p>
        </w:tc>
        <w:tc>
          <w:tcPr>
            <w:tcW w:w="1449" w:type="dxa"/>
            <w:vAlign w:val="center"/>
          </w:tcPr>
          <w:p w:rsidR="00882E52" w:rsidRPr="00914F99" w:rsidRDefault="00E0245C" w:rsidP="000E0D13">
            <w:pPr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林燕萍</w:t>
            </w:r>
          </w:p>
        </w:tc>
      </w:tr>
      <w:tr w:rsidR="00882E52" w:rsidTr="000E0D13">
        <w:trPr>
          <w:jc w:val="center"/>
        </w:trPr>
        <w:tc>
          <w:tcPr>
            <w:tcW w:w="907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882E52" w:rsidRPr="003D7BC0" w:rsidRDefault="00377939" w:rsidP="003D7BC0">
            <w:pPr>
              <w:widowControl/>
              <w:jc w:val="center"/>
              <w:rPr>
                <w:kern w:val="0"/>
              </w:rPr>
            </w:pPr>
            <w:r w:rsidRPr="00377939">
              <w:rPr>
                <w:kern w:val="0"/>
                <w:sz w:val="24"/>
              </w:rPr>
              <w:t>2171133009</w:t>
            </w:r>
          </w:p>
        </w:tc>
        <w:tc>
          <w:tcPr>
            <w:tcW w:w="1134" w:type="dxa"/>
            <w:vAlign w:val="center"/>
          </w:tcPr>
          <w:p w:rsidR="00882E52" w:rsidRPr="00914F99" w:rsidRDefault="00882E52" w:rsidP="000E0D13">
            <w:pPr>
              <w:spacing w:line="400" w:lineRule="exact"/>
              <w:jc w:val="center"/>
            </w:pPr>
            <w:r w:rsidRPr="005E407F">
              <w:rPr>
                <w:rFonts w:hint="eastAsia"/>
                <w:sz w:val="24"/>
              </w:rPr>
              <w:t>许丽梅</w:t>
            </w:r>
          </w:p>
        </w:tc>
        <w:tc>
          <w:tcPr>
            <w:tcW w:w="1417" w:type="dxa"/>
            <w:vAlign w:val="center"/>
          </w:tcPr>
          <w:p w:rsidR="00882E52" w:rsidRPr="00914F99" w:rsidRDefault="00E0245C" w:rsidP="000E0D13">
            <w:pPr>
              <w:spacing w:line="400" w:lineRule="exact"/>
              <w:jc w:val="center"/>
            </w:pPr>
            <w:r w:rsidRPr="00914F99">
              <w:rPr>
                <w:sz w:val="24"/>
              </w:rPr>
              <w:t>中西医结合临床</w:t>
            </w:r>
          </w:p>
        </w:tc>
        <w:tc>
          <w:tcPr>
            <w:tcW w:w="3686" w:type="dxa"/>
            <w:vAlign w:val="center"/>
          </w:tcPr>
          <w:p w:rsidR="00882E52" w:rsidRPr="00914F99" w:rsidRDefault="00882E52" w:rsidP="000E0D13">
            <w:pPr>
              <w:spacing w:line="360" w:lineRule="auto"/>
            </w:pPr>
            <w:r w:rsidRPr="005E407F">
              <w:rPr>
                <w:rFonts w:hint="eastAsia"/>
                <w:sz w:val="24"/>
              </w:rPr>
              <w:t>独活寄生汤调控</w:t>
            </w:r>
            <w:r w:rsidRPr="005E407F">
              <w:rPr>
                <w:rFonts w:hint="eastAsia"/>
                <w:sz w:val="24"/>
              </w:rPr>
              <w:t>miRNAs</w:t>
            </w:r>
            <w:r w:rsidRPr="005E407F">
              <w:rPr>
                <w:rFonts w:hint="eastAsia"/>
                <w:sz w:val="24"/>
              </w:rPr>
              <w:t>抑制骨关节炎软骨基质稳态失衡的机制研究</w:t>
            </w:r>
          </w:p>
        </w:tc>
        <w:tc>
          <w:tcPr>
            <w:tcW w:w="1449" w:type="dxa"/>
            <w:vAlign w:val="center"/>
          </w:tcPr>
          <w:p w:rsidR="00882E52" w:rsidRPr="00914F99" w:rsidRDefault="00E0245C" w:rsidP="000E0D13">
            <w:pPr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李西海</w:t>
            </w:r>
          </w:p>
        </w:tc>
      </w:tr>
    </w:tbl>
    <w:p w:rsidR="00882E52" w:rsidRDefault="00882E52" w:rsidP="00882E52">
      <w:pPr>
        <w:jc w:val="center"/>
        <w:rPr>
          <w:rFonts w:ascii="隶书" w:eastAsia="隶书" w:hint="eastAsia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欢迎广大师生莅临指导！</w:t>
      </w:r>
    </w:p>
    <w:p w:rsidR="002471BA" w:rsidRDefault="002471BA" w:rsidP="00882E52">
      <w:pPr>
        <w:jc w:val="center"/>
        <w:rPr>
          <w:rFonts w:ascii="隶书" w:eastAsia="隶书"/>
          <w:b/>
          <w:sz w:val="52"/>
          <w:szCs w:val="52"/>
        </w:rPr>
      </w:pPr>
    </w:p>
    <w:p w:rsidR="00882E52" w:rsidRDefault="002471BA" w:rsidP="002471BA">
      <w:pPr>
        <w:spacing w:line="500" w:lineRule="exact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                                           </w:t>
      </w:r>
      <w:r w:rsidR="00882E52">
        <w:rPr>
          <w:rFonts w:ascii="宋体" w:hAnsi="宋体" w:hint="eastAsia"/>
          <w:sz w:val="32"/>
          <w:szCs w:val="32"/>
        </w:rPr>
        <w:t>中西医结合研究院</w:t>
      </w:r>
    </w:p>
    <w:p w:rsidR="001E5135" w:rsidRPr="002471BA" w:rsidRDefault="00882E52" w:rsidP="002471BA">
      <w:pPr>
        <w:spacing w:line="500" w:lineRule="exact"/>
        <w:ind w:firstLineChars="2362" w:firstLine="7558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2018.12.7</w:t>
      </w:r>
    </w:p>
    <w:sectPr w:rsidR="001E5135" w:rsidRPr="002471BA" w:rsidSect="00000608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C58" w:rsidRDefault="00F81C58" w:rsidP="002471BA">
      <w:r>
        <w:separator/>
      </w:r>
    </w:p>
  </w:endnote>
  <w:endnote w:type="continuationSeparator" w:id="1">
    <w:p w:rsidR="00F81C58" w:rsidRDefault="00F81C58" w:rsidP="00247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隶书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Arial Unicode MS"/>
    <w:charset w:val="86"/>
    <w:family w:val="script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C58" w:rsidRDefault="00F81C58" w:rsidP="002471BA">
      <w:r>
        <w:separator/>
      </w:r>
    </w:p>
  </w:footnote>
  <w:footnote w:type="continuationSeparator" w:id="1">
    <w:p w:rsidR="00F81C58" w:rsidRDefault="00F81C58" w:rsidP="002471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2E52"/>
    <w:rsid w:val="002471BA"/>
    <w:rsid w:val="00377939"/>
    <w:rsid w:val="003D7BC0"/>
    <w:rsid w:val="0057481F"/>
    <w:rsid w:val="00777EAB"/>
    <w:rsid w:val="00882E52"/>
    <w:rsid w:val="00DA3F36"/>
    <w:rsid w:val="00E0245C"/>
    <w:rsid w:val="00F81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52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71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471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71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471B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52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banglongnet@126.com</dc:creator>
  <cp:keywords/>
  <dc:description/>
  <cp:lastModifiedBy>Admin</cp:lastModifiedBy>
  <cp:revision>4</cp:revision>
  <dcterms:created xsi:type="dcterms:W3CDTF">2018-12-07T02:35:00Z</dcterms:created>
  <dcterms:modified xsi:type="dcterms:W3CDTF">2018-12-07T03:17:00Z</dcterms:modified>
</cp:coreProperties>
</file>