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7EE" w:rsidRDefault="006B4545">
      <w:pPr>
        <w:jc w:val="center"/>
        <w:rPr>
          <w:rFonts w:ascii="隶书" w:eastAsia="隶书"/>
          <w:sz w:val="84"/>
          <w:szCs w:val="84"/>
        </w:rPr>
      </w:pPr>
      <w:r>
        <w:rPr>
          <w:rFonts w:ascii="隶书" w:eastAsia="隶书" w:hint="eastAsia"/>
          <w:sz w:val="84"/>
          <w:szCs w:val="84"/>
        </w:rPr>
        <w:t>海</w:t>
      </w:r>
      <w:r>
        <w:rPr>
          <w:rFonts w:ascii="隶书" w:eastAsia="隶书" w:hint="eastAsia"/>
          <w:sz w:val="84"/>
          <w:szCs w:val="84"/>
        </w:rPr>
        <w:t xml:space="preserve">  </w:t>
      </w:r>
      <w:r>
        <w:rPr>
          <w:rFonts w:ascii="隶书" w:eastAsia="隶书" w:hint="eastAsia"/>
          <w:sz w:val="84"/>
          <w:szCs w:val="84"/>
        </w:rPr>
        <w:t>报</w:t>
      </w:r>
    </w:p>
    <w:p w:rsidR="002947EE" w:rsidRDefault="006B4545">
      <w:pPr>
        <w:spacing w:line="5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兹定于</w:t>
      </w:r>
      <w:r>
        <w:rPr>
          <w:rFonts w:hint="eastAsia"/>
          <w:sz w:val="24"/>
        </w:rPr>
        <w:t>2020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01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>03</w:t>
      </w:r>
      <w:r>
        <w:rPr>
          <w:rFonts w:hint="eastAsia"/>
          <w:sz w:val="24"/>
        </w:rPr>
        <w:t>日（星期五）</w:t>
      </w:r>
      <w:r>
        <w:rPr>
          <w:sz w:val="24"/>
        </w:rPr>
        <w:t>9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00</w:t>
      </w:r>
      <w:r>
        <w:rPr>
          <w:rFonts w:hint="eastAsia"/>
          <w:sz w:val="24"/>
        </w:rPr>
        <w:t>，在福建中医药大学中西医结合研究院四楼会议室（求真楼</w:t>
      </w:r>
      <w:r>
        <w:rPr>
          <w:rFonts w:hint="eastAsia"/>
          <w:sz w:val="24"/>
        </w:rPr>
        <w:t>06426</w:t>
      </w:r>
      <w:r>
        <w:rPr>
          <w:rFonts w:hint="eastAsia"/>
          <w:sz w:val="24"/>
        </w:rPr>
        <w:t>）举行</w:t>
      </w:r>
      <w:r>
        <w:rPr>
          <w:rFonts w:hint="eastAsia"/>
          <w:sz w:val="24"/>
        </w:rPr>
        <w:t>201</w:t>
      </w:r>
      <w:r>
        <w:rPr>
          <w:sz w:val="24"/>
        </w:rPr>
        <w:t>8</w:t>
      </w:r>
      <w:r>
        <w:rPr>
          <w:rFonts w:hint="eastAsia"/>
          <w:sz w:val="24"/>
        </w:rPr>
        <w:t>级硕士研究生开题汇报会。</w:t>
      </w:r>
    </w:p>
    <w:p w:rsidR="002947EE" w:rsidRDefault="006B4545">
      <w:pPr>
        <w:ind w:firstLineChars="100" w:firstLine="240"/>
        <w:rPr>
          <w:sz w:val="24"/>
        </w:rPr>
      </w:pPr>
      <w:r>
        <w:rPr>
          <w:rFonts w:hint="eastAsia"/>
          <w:sz w:val="24"/>
        </w:rPr>
        <w:t>开题委员会成员组成：</w:t>
      </w:r>
    </w:p>
    <w:tbl>
      <w:tblPr>
        <w:tblStyle w:val="a7"/>
        <w:tblW w:w="8284" w:type="dxa"/>
        <w:jc w:val="center"/>
        <w:tblLayout w:type="fixed"/>
        <w:tblLook w:val="04A0" w:firstRow="1" w:lastRow="0" w:firstColumn="1" w:lastColumn="0" w:noHBand="0" w:noVBand="1"/>
      </w:tblPr>
      <w:tblGrid>
        <w:gridCol w:w="1549"/>
        <w:gridCol w:w="992"/>
        <w:gridCol w:w="1276"/>
        <w:gridCol w:w="1417"/>
        <w:gridCol w:w="3050"/>
      </w:tblGrid>
      <w:tr w:rsidR="002947EE">
        <w:trPr>
          <w:trHeight w:val="449"/>
          <w:jc w:val="center"/>
        </w:trPr>
        <w:tc>
          <w:tcPr>
            <w:tcW w:w="1549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答辩委员会</w:t>
            </w:r>
          </w:p>
        </w:tc>
        <w:tc>
          <w:tcPr>
            <w:tcW w:w="992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76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417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导师类型</w:t>
            </w:r>
          </w:p>
        </w:tc>
        <w:tc>
          <w:tcPr>
            <w:tcW w:w="3050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</w:tr>
      <w:tr w:rsidR="002947EE">
        <w:trPr>
          <w:trHeight w:val="527"/>
          <w:jc w:val="center"/>
        </w:trPr>
        <w:tc>
          <w:tcPr>
            <w:tcW w:w="1549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主席</w:t>
            </w:r>
          </w:p>
        </w:tc>
        <w:tc>
          <w:tcPr>
            <w:tcW w:w="992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熊尚全</w:t>
            </w:r>
            <w:proofErr w:type="gramEnd"/>
          </w:p>
        </w:tc>
        <w:tc>
          <w:tcPr>
            <w:tcW w:w="1276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主任医师</w:t>
            </w:r>
          </w:p>
        </w:tc>
        <w:tc>
          <w:tcPr>
            <w:tcW w:w="1417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学术型硕导</w:t>
            </w:r>
            <w:proofErr w:type="gramEnd"/>
          </w:p>
        </w:tc>
        <w:tc>
          <w:tcPr>
            <w:tcW w:w="3050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福建中医药大学</w:t>
            </w:r>
            <w:proofErr w:type="gramStart"/>
            <w:r>
              <w:rPr>
                <w:rFonts w:hint="eastAsia"/>
                <w:sz w:val="24"/>
              </w:rPr>
              <w:t>附属省</w:t>
            </w:r>
            <w:proofErr w:type="gramEnd"/>
            <w:r>
              <w:rPr>
                <w:rFonts w:hint="eastAsia"/>
                <w:sz w:val="24"/>
              </w:rPr>
              <w:t>人民医院</w:t>
            </w:r>
          </w:p>
        </w:tc>
      </w:tr>
      <w:tr w:rsidR="002947EE">
        <w:trPr>
          <w:trHeight w:val="527"/>
          <w:jc w:val="center"/>
        </w:trPr>
        <w:tc>
          <w:tcPr>
            <w:tcW w:w="1549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992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林</w:t>
            </w:r>
            <w:r w:rsidR="00087DBE">
              <w:rPr>
                <w:rFonts w:hint="eastAsia"/>
                <w:sz w:val="24"/>
              </w:rPr>
              <w:t xml:space="preserve"> </w:t>
            </w:r>
            <w:proofErr w:type="gramStart"/>
            <w:r>
              <w:rPr>
                <w:rFonts w:hint="eastAsia"/>
                <w:sz w:val="24"/>
              </w:rPr>
              <w:t>炜</w:t>
            </w:r>
            <w:proofErr w:type="gramEnd"/>
          </w:p>
        </w:tc>
        <w:tc>
          <w:tcPr>
            <w:tcW w:w="1276" w:type="dxa"/>
            <w:vAlign w:val="center"/>
          </w:tcPr>
          <w:p w:rsidR="002947EE" w:rsidRDefault="006B4545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>研究员</w:t>
            </w:r>
          </w:p>
        </w:tc>
        <w:tc>
          <w:tcPr>
            <w:tcW w:w="1417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学术型硕导</w:t>
            </w:r>
            <w:proofErr w:type="gramEnd"/>
          </w:p>
        </w:tc>
        <w:tc>
          <w:tcPr>
            <w:tcW w:w="3050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福建中医药大学</w:t>
            </w:r>
          </w:p>
        </w:tc>
      </w:tr>
      <w:tr w:rsidR="002947EE">
        <w:trPr>
          <w:trHeight w:val="502"/>
          <w:jc w:val="center"/>
        </w:trPr>
        <w:tc>
          <w:tcPr>
            <w:tcW w:w="1549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992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任丹</w:t>
            </w:r>
            <w:r>
              <w:rPr>
                <w:sz w:val="24"/>
              </w:rPr>
              <w:t>妮</w:t>
            </w:r>
            <w:proofErr w:type="gramEnd"/>
          </w:p>
        </w:tc>
        <w:tc>
          <w:tcPr>
            <w:tcW w:w="1276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教授</w:t>
            </w:r>
          </w:p>
        </w:tc>
        <w:tc>
          <w:tcPr>
            <w:tcW w:w="1417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学术型硕导</w:t>
            </w:r>
            <w:proofErr w:type="gramEnd"/>
          </w:p>
        </w:tc>
        <w:tc>
          <w:tcPr>
            <w:tcW w:w="3050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福建中医药大学</w:t>
            </w:r>
          </w:p>
        </w:tc>
      </w:tr>
      <w:tr w:rsidR="002947EE">
        <w:trPr>
          <w:trHeight w:val="502"/>
          <w:jc w:val="center"/>
        </w:trPr>
        <w:tc>
          <w:tcPr>
            <w:tcW w:w="1549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992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林久茂</w:t>
            </w:r>
            <w:proofErr w:type="gramEnd"/>
          </w:p>
        </w:tc>
        <w:tc>
          <w:tcPr>
            <w:tcW w:w="1276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研究员</w:t>
            </w:r>
          </w:p>
        </w:tc>
        <w:tc>
          <w:tcPr>
            <w:tcW w:w="1417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学术型博导</w:t>
            </w:r>
          </w:p>
        </w:tc>
        <w:tc>
          <w:tcPr>
            <w:tcW w:w="3050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福建中医药大学</w:t>
            </w:r>
          </w:p>
        </w:tc>
      </w:tr>
      <w:tr w:rsidR="002947EE">
        <w:trPr>
          <w:trHeight w:val="502"/>
          <w:jc w:val="center"/>
        </w:trPr>
        <w:tc>
          <w:tcPr>
            <w:tcW w:w="1549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秘书</w:t>
            </w:r>
          </w:p>
        </w:tc>
        <w:tc>
          <w:tcPr>
            <w:tcW w:w="992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黄美雅</w:t>
            </w:r>
          </w:p>
        </w:tc>
        <w:tc>
          <w:tcPr>
            <w:tcW w:w="1276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实验</w:t>
            </w:r>
            <w:r>
              <w:rPr>
                <w:sz w:val="24"/>
              </w:rPr>
              <w:t>师</w:t>
            </w:r>
          </w:p>
        </w:tc>
        <w:tc>
          <w:tcPr>
            <w:tcW w:w="1417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/</w:t>
            </w:r>
          </w:p>
        </w:tc>
        <w:tc>
          <w:tcPr>
            <w:tcW w:w="3050" w:type="dxa"/>
            <w:vAlign w:val="center"/>
          </w:tcPr>
          <w:p w:rsidR="002947EE" w:rsidRDefault="006B4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福建中医药大学</w:t>
            </w:r>
          </w:p>
        </w:tc>
      </w:tr>
    </w:tbl>
    <w:p w:rsidR="002947EE" w:rsidRDefault="006B4545">
      <w:pPr>
        <w:ind w:firstLineChars="100" w:firstLine="240"/>
        <w:rPr>
          <w:sz w:val="24"/>
        </w:rPr>
      </w:pPr>
      <w:r>
        <w:rPr>
          <w:rFonts w:hint="eastAsia"/>
          <w:sz w:val="24"/>
        </w:rPr>
        <w:t>答辩名单：</w:t>
      </w:r>
    </w:p>
    <w:tbl>
      <w:tblPr>
        <w:tblStyle w:val="a7"/>
        <w:tblW w:w="8500" w:type="dxa"/>
        <w:jc w:val="center"/>
        <w:tblLayout w:type="fixed"/>
        <w:tblLook w:val="04A0" w:firstRow="1" w:lastRow="0" w:firstColumn="1" w:lastColumn="0" w:noHBand="0" w:noVBand="1"/>
      </w:tblPr>
      <w:tblGrid>
        <w:gridCol w:w="456"/>
        <w:gridCol w:w="1382"/>
        <w:gridCol w:w="851"/>
        <w:gridCol w:w="1134"/>
        <w:gridCol w:w="3827"/>
        <w:gridCol w:w="850"/>
      </w:tblGrid>
      <w:tr w:rsidR="002947EE">
        <w:trPr>
          <w:trHeight w:val="848"/>
          <w:jc w:val="center"/>
        </w:trPr>
        <w:tc>
          <w:tcPr>
            <w:tcW w:w="456" w:type="dxa"/>
          </w:tcPr>
          <w:p w:rsidR="002947EE" w:rsidRDefault="006B4545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序号</w:t>
            </w:r>
          </w:p>
        </w:tc>
        <w:tc>
          <w:tcPr>
            <w:tcW w:w="1382" w:type="dxa"/>
            <w:vAlign w:val="center"/>
          </w:tcPr>
          <w:p w:rsidR="002947EE" w:rsidRDefault="006B454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851" w:type="dxa"/>
            <w:vAlign w:val="center"/>
          </w:tcPr>
          <w:p w:rsidR="002947EE" w:rsidRDefault="006B454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答辩人</w:t>
            </w:r>
          </w:p>
        </w:tc>
        <w:tc>
          <w:tcPr>
            <w:tcW w:w="1134" w:type="dxa"/>
            <w:vAlign w:val="center"/>
          </w:tcPr>
          <w:p w:rsidR="002947EE" w:rsidRDefault="006B454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专业名称</w:t>
            </w:r>
          </w:p>
        </w:tc>
        <w:tc>
          <w:tcPr>
            <w:tcW w:w="3827" w:type="dxa"/>
            <w:vAlign w:val="center"/>
          </w:tcPr>
          <w:p w:rsidR="002947EE" w:rsidRDefault="006B454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论文题目</w:t>
            </w:r>
          </w:p>
        </w:tc>
        <w:tc>
          <w:tcPr>
            <w:tcW w:w="850" w:type="dxa"/>
            <w:vAlign w:val="center"/>
          </w:tcPr>
          <w:p w:rsidR="002947EE" w:rsidRDefault="006B454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指导</w:t>
            </w:r>
          </w:p>
          <w:p w:rsidR="002947EE" w:rsidRDefault="006B454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老师</w:t>
            </w:r>
          </w:p>
        </w:tc>
      </w:tr>
      <w:tr w:rsidR="002947EE">
        <w:trPr>
          <w:trHeight w:val="869"/>
          <w:jc w:val="center"/>
        </w:trPr>
        <w:tc>
          <w:tcPr>
            <w:tcW w:w="456" w:type="dxa"/>
            <w:vAlign w:val="center"/>
          </w:tcPr>
          <w:p w:rsidR="002947EE" w:rsidRDefault="006B4545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</w:t>
            </w:r>
          </w:p>
        </w:tc>
        <w:tc>
          <w:tcPr>
            <w:tcW w:w="1382" w:type="dxa"/>
            <w:vAlign w:val="center"/>
          </w:tcPr>
          <w:p w:rsidR="002947EE" w:rsidRDefault="006B4545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2180440001</w:t>
            </w:r>
          </w:p>
        </w:tc>
        <w:tc>
          <w:tcPr>
            <w:tcW w:w="851" w:type="dxa"/>
            <w:vAlign w:val="center"/>
          </w:tcPr>
          <w:p w:rsidR="002947EE" w:rsidRDefault="006B454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兰炜兰</w:t>
            </w:r>
          </w:p>
        </w:tc>
        <w:tc>
          <w:tcPr>
            <w:tcW w:w="1134" w:type="dxa"/>
            <w:vAlign w:val="center"/>
          </w:tcPr>
          <w:p w:rsidR="002947EE" w:rsidRDefault="006B454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药理学</w:t>
            </w:r>
          </w:p>
        </w:tc>
        <w:tc>
          <w:tcPr>
            <w:tcW w:w="3827" w:type="dxa"/>
            <w:vAlign w:val="center"/>
          </w:tcPr>
          <w:p w:rsidR="002947EE" w:rsidRDefault="006B454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基于</w:t>
            </w:r>
            <w:r>
              <w:rPr>
                <w:rFonts w:hint="eastAsia"/>
                <w:szCs w:val="21"/>
              </w:rPr>
              <w:t>miR-20/PI3K/AKT/</w:t>
            </w:r>
            <w:proofErr w:type="spellStart"/>
            <w:r>
              <w:rPr>
                <w:rFonts w:hint="eastAsia"/>
                <w:szCs w:val="21"/>
              </w:rPr>
              <w:t>mTOR</w:t>
            </w:r>
            <w:proofErr w:type="spellEnd"/>
            <w:r>
              <w:rPr>
                <w:rFonts w:hint="eastAsia"/>
                <w:szCs w:val="21"/>
              </w:rPr>
              <w:t>通路研究八宝丹逆转胃癌多药耐药的作用机制</w:t>
            </w:r>
          </w:p>
        </w:tc>
        <w:tc>
          <w:tcPr>
            <w:tcW w:w="850" w:type="dxa"/>
            <w:vAlign w:val="center"/>
          </w:tcPr>
          <w:p w:rsidR="002947EE" w:rsidRDefault="006B454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彭军</w:t>
            </w:r>
          </w:p>
          <w:p w:rsidR="002947EE" w:rsidRDefault="006B454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研究员</w:t>
            </w:r>
          </w:p>
        </w:tc>
      </w:tr>
      <w:tr w:rsidR="002947EE">
        <w:trPr>
          <w:trHeight w:val="1001"/>
          <w:jc w:val="center"/>
        </w:trPr>
        <w:tc>
          <w:tcPr>
            <w:tcW w:w="456" w:type="dxa"/>
            <w:vAlign w:val="center"/>
          </w:tcPr>
          <w:p w:rsidR="002947EE" w:rsidRDefault="006B4545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</w:t>
            </w:r>
          </w:p>
        </w:tc>
        <w:tc>
          <w:tcPr>
            <w:tcW w:w="1382" w:type="dxa"/>
            <w:vAlign w:val="center"/>
          </w:tcPr>
          <w:p w:rsidR="002947EE" w:rsidRDefault="006B4545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2181132005</w:t>
            </w:r>
          </w:p>
        </w:tc>
        <w:tc>
          <w:tcPr>
            <w:tcW w:w="851" w:type="dxa"/>
            <w:vAlign w:val="center"/>
          </w:tcPr>
          <w:p w:rsidR="002947EE" w:rsidRDefault="006B4545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逯</w:t>
            </w:r>
            <w:proofErr w:type="gramEnd"/>
            <w:r>
              <w:rPr>
                <w:rFonts w:hint="eastAsia"/>
                <w:szCs w:val="21"/>
              </w:rPr>
              <w:t>遥</w:t>
            </w:r>
          </w:p>
        </w:tc>
        <w:tc>
          <w:tcPr>
            <w:tcW w:w="1134" w:type="dxa"/>
            <w:vAlign w:val="center"/>
          </w:tcPr>
          <w:p w:rsidR="002947EE" w:rsidRDefault="006B454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中西医结合基础</w:t>
            </w:r>
          </w:p>
        </w:tc>
        <w:tc>
          <w:tcPr>
            <w:tcW w:w="3827" w:type="dxa"/>
            <w:vAlign w:val="center"/>
          </w:tcPr>
          <w:p w:rsidR="002947EE" w:rsidRDefault="006B454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基于</w:t>
            </w:r>
            <w:proofErr w:type="spellStart"/>
            <w:r>
              <w:rPr>
                <w:rFonts w:hint="eastAsia"/>
                <w:szCs w:val="21"/>
              </w:rPr>
              <w:t>LncRNA</w:t>
            </w:r>
            <w:proofErr w:type="spellEnd"/>
            <w:r>
              <w:rPr>
                <w:rFonts w:hint="eastAsia"/>
                <w:szCs w:val="21"/>
              </w:rPr>
              <w:t>-ANRIL/VEGFC</w:t>
            </w:r>
            <w:r>
              <w:rPr>
                <w:rFonts w:hint="eastAsia"/>
                <w:szCs w:val="21"/>
              </w:rPr>
              <w:t>调控研究片仔</w:t>
            </w:r>
            <w:proofErr w:type="gramStart"/>
            <w:r>
              <w:rPr>
                <w:rFonts w:hint="eastAsia"/>
                <w:szCs w:val="21"/>
              </w:rPr>
              <w:t>癀</w:t>
            </w:r>
            <w:proofErr w:type="gramEnd"/>
            <w:r>
              <w:rPr>
                <w:rFonts w:hint="eastAsia"/>
                <w:szCs w:val="21"/>
              </w:rPr>
              <w:t>抑制大肠癌淋巴管新生的机制</w:t>
            </w:r>
          </w:p>
        </w:tc>
        <w:tc>
          <w:tcPr>
            <w:tcW w:w="850" w:type="dxa"/>
            <w:vAlign w:val="center"/>
          </w:tcPr>
          <w:p w:rsidR="002947EE" w:rsidRDefault="006B4545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林久茂</w:t>
            </w:r>
            <w:proofErr w:type="gramEnd"/>
          </w:p>
          <w:p w:rsidR="002947EE" w:rsidRDefault="006B454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研究员</w:t>
            </w:r>
          </w:p>
        </w:tc>
      </w:tr>
      <w:tr w:rsidR="002947EE">
        <w:trPr>
          <w:trHeight w:val="848"/>
          <w:jc w:val="center"/>
        </w:trPr>
        <w:tc>
          <w:tcPr>
            <w:tcW w:w="456" w:type="dxa"/>
            <w:vAlign w:val="center"/>
          </w:tcPr>
          <w:p w:rsidR="002947EE" w:rsidRDefault="006B4545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</w:t>
            </w:r>
          </w:p>
        </w:tc>
        <w:tc>
          <w:tcPr>
            <w:tcW w:w="1382" w:type="dxa"/>
            <w:vAlign w:val="center"/>
          </w:tcPr>
          <w:p w:rsidR="002947EE" w:rsidRDefault="006B4545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2181132006</w:t>
            </w:r>
          </w:p>
        </w:tc>
        <w:tc>
          <w:tcPr>
            <w:tcW w:w="851" w:type="dxa"/>
            <w:vAlign w:val="center"/>
          </w:tcPr>
          <w:p w:rsidR="002947EE" w:rsidRDefault="006B454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王清</w:t>
            </w:r>
          </w:p>
        </w:tc>
        <w:tc>
          <w:tcPr>
            <w:tcW w:w="1134" w:type="dxa"/>
            <w:vAlign w:val="center"/>
          </w:tcPr>
          <w:p w:rsidR="002947EE" w:rsidRDefault="006B454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中西医结合基础</w:t>
            </w:r>
          </w:p>
        </w:tc>
        <w:tc>
          <w:tcPr>
            <w:tcW w:w="3827" w:type="dxa"/>
            <w:vAlign w:val="center"/>
          </w:tcPr>
          <w:p w:rsidR="002947EE" w:rsidRDefault="006B454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活心丸（浓缩丸）通过抑制</w:t>
            </w:r>
            <w:proofErr w:type="spellStart"/>
            <w:r>
              <w:rPr>
                <w:rFonts w:hint="eastAsia"/>
                <w:szCs w:val="21"/>
              </w:rPr>
              <w:t>Wnt</w:t>
            </w:r>
            <w:proofErr w:type="spellEnd"/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β</w:t>
            </w:r>
            <w:r>
              <w:rPr>
                <w:rFonts w:hint="eastAsia"/>
                <w:szCs w:val="21"/>
              </w:rPr>
              <w:t>-catenin</w:t>
            </w:r>
            <w:r>
              <w:rPr>
                <w:rFonts w:hint="eastAsia"/>
                <w:szCs w:val="21"/>
              </w:rPr>
              <w:t>信号通路阻止急性心肌缺血损伤的机制研究</w:t>
            </w:r>
          </w:p>
        </w:tc>
        <w:tc>
          <w:tcPr>
            <w:tcW w:w="850" w:type="dxa"/>
            <w:vAlign w:val="center"/>
          </w:tcPr>
          <w:p w:rsidR="002947EE" w:rsidRDefault="006B454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朱伟东</w:t>
            </w:r>
          </w:p>
          <w:p w:rsidR="002947EE" w:rsidRDefault="006B454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教授</w:t>
            </w:r>
          </w:p>
        </w:tc>
      </w:tr>
      <w:tr w:rsidR="002947EE">
        <w:trPr>
          <w:trHeight w:val="848"/>
          <w:jc w:val="center"/>
        </w:trPr>
        <w:tc>
          <w:tcPr>
            <w:tcW w:w="456" w:type="dxa"/>
            <w:vAlign w:val="center"/>
          </w:tcPr>
          <w:p w:rsidR="002947EE" w:rsidRDefault="006B4545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</w:t>
            </w:r>
          </w:p>
        </w:tc>
        <w:tc>
          <w:tcPr>
            <w:tcW w:w="1382" w:type="dxa"/>
            <w:vAlign w:val="center"/>
          </w:tcPr>
          <w:p w:rsidR="002947EE" w:rsidRDefault="006B4545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2181133015</w:t>
            </w:r>
          </w:p>
        </w:tc>
        <w:tc>
          <w:tcPr>
            <w:tcW w:w="851" w:type="dxa"/>
            <w:vAlign w:val="center"/>
          </w:tcPr>
          <w:p w:rsidR="002947EE" w:rsidRDefault="006B454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谢心欣</w:t>
            </w:r>
            <w:proofErr w:type="gramEnd"/>
          </w:p>
        </w:tc>
        <w:tc>
          <w:tcPr>
            <w:tcW w:w="1134" w:type="dxa"/>
            <w:vAlign w:val="center"/>
          </w:tcPr>
          <w:p w:rsidR="002947EE" w:rsidRDefault="006B454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中西医结合临床</w:t>
            </w:r>
          </w:p>
        </w:tc>
        <w:tc>
          <w:tcPr>
            <w:tcW w:w="3827" w:type="dxa"/>
            <w:vAlign w:val="center"/>
          </w:tcPr>
          <w:p w:rsidR="002947EE" w:rsidRDefault="006B454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八宝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丹通过靶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向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Wnt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β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-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cateinin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通路抑制肝母细胞瘤增殖作用机制的研究</w:t>
            </w:r>
          </w:p>
        </w:tc>
        <w:tc>
          <w:tcPr>
            <w:tcW w:w="850" w:type="dxa"/>
            <w:vAlign w:val="center"/>
          </w:tcPr>
          <w:p w:rsidR="002947EE" w:rsidRDefault="006B454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朱伟东</w:t>
            </w:r>
          </w:p>
          <w:p w:rsidR="002947EE" w:rsidRDefault="006B454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教授</w:t>
            </w:r>
          </w:p>
        </w:tc>
      </w:tr>
      <w:tr w:rsidR="002947EE">
        <w:trPr>
          <w:trHeight w:val="848"/>
          <w:jc w:val="center"/>
        </w:trPr>
        <w:tc>
          <w:tcPr>
            <w:tcW w:w="456" w:type="dxa"/>
            <w:vAlign w:val="center"/>
          </w:tcPr>
          <w:p w:rsidR="002947EE" w:rsidRDefault="006B4545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</w:t>
            </w:r>
          </w:p>
        </w:tc>
        <w:tc>
          <w:tcPr>
            <w:tcW w:w="1382" w:type="dxa"/>
            <w:vAlign w:val="center"/>
          </w:tcPr>
          <w:p w:rsidR="002947EE" w:rsidRDefault="006B4545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2181133012</w:t>
            </w:r>
          </w:p>
        </w:tc>
        <w:tc>
          <w:tcPr>
            <w:tcW w:w="851" w:type="dxa"/>
            <w:vAlign w:val="center"/>
          </w:tcPr>
          <w:p w:rsidR="002947EE" w:rsidRDefault="006B454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蓝兆</w:t>
            </w:r>
            <w:proofErr w:type="gramEnd"/>
          </w:p>
        </w:tc>
        <w:tc>
          <w:tcPr>
            <w:tcW w:w="1134" w:type="dxa"/>
            <w:vAlign w:val="center"/>
          </w:tcPr>
          <w:p w:rsidR="002947EE" w:rsidRDefault="006B454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中西医结合临床</w:t>
            </w:r>
          </w:p>
        </w:tc>
        <w:tc>
          <w:tcPr>
            <w:tcW w:w="3827" w:type="dxa"/>
            <w:vAlign w:val="center"/>
          </w:tcPr>
          <w:p w:rsidR="002947EE" w:rsidRDefault="006B454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基于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PI3K/AKT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MAPK/ERK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信号通路探讨八宝丹抑制乳腺癌细胞增殖的机制研究</w:t>
            </w:r>
          </w:p>
        </w:tc>
        <w:tc>
          <w:tcPr>
            <w:tcW w:w="850" w:type="dxa"/>
            <w:vAlign w:val="center"/>
          </w:tcPr>
          <w:p w:rsidR="002947EE" w:rsidRDefault="006B454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朱伟东</w:t>
            </w:r>
          </w:p>
          <w:p w:rsidR="002947EE" w:rsidRDefault="006B454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教授</w:t>
            </w:r>
          </w:p>
        </w:tc>
      </w:tr>
    </w:tbl>
    <w:p w:rsidR="002947EE" w:rsidRDefault="006B4545">
      <w:pPr>
        <w:spacing w:beforeLines="50" w:before="156"/>
        <w:jc w:val="center"/>
        <w:rPr>
          <w:rFonts w:ascii="隶书" w:eastAsia="隶书"/>
          <w:b/>
          <w:sz w:val="52"/>
          <w:szCs w:val="52"/>
        </w:rPr>
      </w:pPr>
      <w:r>
        <w:rPr>
          <w:rFonts w:ascii="隶书" w:eastAsia="隶书" w:hint="eastAsia"/>
          <w:b/>
          <w:sz w:val="52"/>
          <w:szCs w:val="52"/>
        </w:rPr>
        <w:t>欢迎广大师生莅临指导！</w:t>
      </w:r>
    </w:p>
    <w:p w:rsidR="002947EE" w:rsidRDefault="006B4545" w:rsidP="006B4545">
      <w:pPr>
        <w:spacing w:beforeLines="100" w:before="312" w:line="500" w:lineRule="exact"/>
        <w:ind w:firstLineChars="1750" w:firstLine="5600"/>
        <w:rPr>
          <w:rFonts w:ascii="宋体" w:hAnsi="宋体"/>
          <w:sz w:val="32"/>
          <w:szCs w:val="32"/>
        </w:rPr>
      </w:pPr>
      <w:bookmarkStart w:id="0" w:name="_GoBack"/>
      <w:bookmarkEnd w:id="0"/>
      <w:r>
        <w:rPr>
          <w:rFonts w:ascii="宋体" w:hAnsi="宋体" w:hint="eastAsia"/>
          <w:sz w:val="32"/>
          <w:szCs w:val="32"/>
        </w:rPr>
        <w:t>中西医结合研究院</w:t>
      </w:r>
    </w:p>
    <w:p w:rsidR="002947EE" w:rsidRDefault="006B4545">
      <w:pPr>
        <w:ind w:firstLineChars="2150" w:firstLine="602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2019</w:t>
      </w:r>
      <w:r>
        <w:rPr>
          <w:rFonts w:ascii="宋体" w:hAnsi="宋体" w:hint="eastAsia"/>
          <w:sz w:val="28"/>
          <w:szCs w:val="28"/>
        </w:rPr>
        <w:t>年</w:t>
      </w:r>
      <w:r>
        <w:rPr>
          <w:rFonts w:ascii="宋体" w:hAnsi="宋体" w:hint="eastAsia"/>
          <w:sz w:val="28"/>
          <w:szCs w:val="28"/>
        </w:rPr>
        <w:t>12</w:t>
      </w:r>
      <w:r>
        <w:rPr>
          <w:rFonts w:ascii="宋体" w:hAnsi="宋体" w:hint="eastAsia"/>
          <w:sz w:val="28"/>
          <w:szCs w:val="28"/>
        </w:rPr>
        <w:t>月</w:t>
      </w:r>
      <w:r>
        <w:rPr>
          <w:rFonts w:ascii="宋体" w:hAnsi="宋体" w:hint="eastAsia"/>
          <w:sz w:val="28"/>
          <w:szCs w:val="28"/>
        </w:rPr>
        <w:t>26</w:t>
      </w:r>
      <w:r>
        <w:rPr>
          <w:rFonts w:ascii="宋体" w:hAnsi="宋体" w:hint="eastAsia"/>
          <w:sz w:val="28"/>
          <w:szCs w:val="28"/>
        </w:rPr>
        <w:t>日</w:t>
      </w:r>
      <w:r>
        <w:rPr>
          <w:rFonts w:ascii="宋体" w:hAnsi="宋体" w:hint="eastAsia"/>
          <w:sz w:val="28"/>
          <w:szCs w:val="28"/>
        </w:rPr>
        <w:t xml:space="preserve">  </w:t>
      </w:r>
    </w:p>
    <w:sectPr w:rsidR="002947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NE.Ref{B4E790A7-FEA9-4C56-9A98-47D31418A08A}" w:val=" ADDIN NE.Ref.{B4E790A7-FEA9-4C56-9A98-47D31418A08A}&lt;Citation&gt;&lt;Group&gt;&lt;References&gt;&lt;Item&gt;&lt;ID&gt;1352&lt;/ID&gt;&lt;UID&gt;{B4E60F8B-90F2-438B-A8FF-32E27ECA7961}&lt;/UID&gt;&lt;Title&gt;糖尿病合并高血压中医诊疗标准&lt;/Title&gt;&lt;Template&gt;Journal Article&lt;/Template&gt;&lt;Star&gt;0&lt;/Star&gt;&lt;Tag&gt;0&lt;/Tag&gt;&lt;Author&gt;赵进喜; 王世东; 庞博; 谭倩&lt;/Author&gt;&lt;Year&gt;2011&lt;/Year&gt;&lt;Details&gt;&lt;_author_adr&gt;中华中医药学会糖尿病分会;北京中医药大学东直门医院;&lt;/_author_adr&gt;&lt;_created&gt;63045579&lt;/_created&gt;&lt;_db_provider&gt;CNKI&lt;/_db_provider&gt;&lt;_isbn&gt;1673-6613&lt;/_isbn&gt;&lt;_issue&gt;07&lt;/_issue&gt;&lt;_journal&gt;世界中西医结合杂志&lt;/_journal&gt;&lt;_keywords&gt;糖尿病合高血压;;眩晕;;中医;;诊疗标准&lt;/_keywords&gt;&lt;_modified&gt;63083470&lt;/_modified&gt;&lt;_pages&gt;638-644&lt;/_pages&gt;&lt;_volume&gt;6&lt;/_volume&gt;&lt;_translated_author&gt;Zhao, Jinxi;Wang, Shidong;Pang, Bo;Tan, Qian&lt;/_translated_author&gt;&lt;/Details&gt;&lt;Extra&gt;&lt;DBUID&gt;{C8CA734A-0263-4A01-B5B3-38AEF0D0F256}&lt;/DBUID&gt;&lt;/Extra&gt;&lt;/Item&gt;&lt;/References&gt;&lt;/Group&gt;&lt;/Citation&gt;_x000a_"/>
    <w:docVar w:name="ne_docsoft" w:val="MSWord"/>
    <w:docVar w:name="ne_docversion" w:val="NoteExpress 2.0"/>
    <w:docVar w:name="ne_stylename" w:val="Numbered(multilingual)"/>
  </w:docVars>
  <w:rsids>
    <w:rsidRoot w:val="00172A27"/>
    <w:rsid w:val="0000539E"/>
    <w:rsid w:val="00087DBE"/>
    <w:rsid w:val="0015212B"/>
    <w:rsid w:val="00172A27"/>
    <w:rsid w:val="00272EA7"/>
    <w:rsid w:val="00287267"/>
    <w:rsid w:val="002947EE"/>
    <w:rsid w:val="002C3470"/>
    <w:rsid w:val="00414FCA"/>
    <w:rsid w:val="004233D2"/>
    <w:rsid w:val="004726AE"/>
    <w:rsid w:val="00495049"/>
    <w:rsid w:val="004A3B0A"/>
    <w:rsid w:val="004A3E34"/>
    <w:rsid w:val="00524A38"/>
    <w:rsid w:val="005C5AB4"/>
    <w:rsid w:val="006B4545"/>
    <w:rsid w:val="006B5C80"/>
    <w:rsid w:val="00717923"/>
    <w:rsid w:val="00893D4A"/>
    <w:rsid w:val="00905B9A"/>
    <w:rsid w:val="009265CE"/>
    <w:rsid w:val="009C6A17"/>
    <w:rsid w:val="009E3CC0"/>
    <w:rsid w:val="00A37B0E"/>
    <w:rsid w:val="00AC0D69"/>
    <w:rsid w:val="00B45A15"/>
    <w:rsid w:val="00BD2F00"/>
    <w:rsid w:val="00C52DCE"/>
    <w:rsid w:val="00CC1B4A"/>
    <w:rsid w:val="00D626D3"/>
    <w:rsid w:val="00D87ED5"/>
    <w:rsid w:val="00DA10D4"/>
    <w:rsid w:val="00DB5679"/>
    <w:rsid w:val="00E778D1"/>
    <w:rsid w:val="00E919E8"/>
    <w:rsid w:val="072033D0"/>
    <w:rsid w:val="1242694C"/>
    <w:rsid w:val="1EE8549E"/>
    <w:rsid w:val="26F11B73"/>
    <w:rsid w:val="30474E2E"/>
    <w:rsid w:val="348B0349"/>
    <w:rsid w:val="3E017686"/>
    <w:rsid w:val="42AB023D"/>
    <w:rsid w:val="490F7075"/>
    <w:rsid w:val="4F8700E4"/>
    <w:rsid w:val="5C8B6217"/>
    <w:rsid w:val="70441EAC"/>
    <w:rsid w:val="72AE5829"/>
    <w:rsid w:val="763F02BF"/>
    <w:rsid w:val="76432F68"/>
    <w:rsid w:val="7A9938DB"/>
    <w:rsid w:val="7DF448AA"/>
    <w:rsid w:val="7EC17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5455CD"/>
  <w15:docId w15:val="{783BAFAA-13BB-4CC9-AEEA-6D586F92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a9"/>
    <w:rsid w:val="006B4545"/>
    <w:rPr>
      <w:sz w:val="18"/>
      <w:szCs w:val="18"/>
    </w:rPr>
  </w:style>
  <w:style w:type="character" w:customStyle="1" w:styleId="a9">
    <w:name w:val="批注框文本 字符"/>
    <w:basedOn w:val="a0"/>
    <w:link w:val="a8"/>
    <w:rsid w:val="006B454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583</Characters>
  <Application>Microsoft Office Word</Application>
  <DocSecurity>0</DocSecurity>
  <Lines>4</Lines>
  <Paragraphs>1</Paragraphs>
  <ScaleCrop>false</ScaleCrop>
  <Company>Microsoft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杨柳媛</dc:creator>
  <cp:lastModifiedBy>Admin</cp:lastModifiedBy>
  <cp:revision>12</cp:revision>
  <cp:lastPrinted>2019-12-30T00:58:00Z</cp:lastPrinted>
  <dcterms:created xsi:type="dcterms:W3CDTF">2019-12-27T02:21:00Z</dcterms:created>
  <dcterms:modified xsi:type="dcterms:W3CDTF">2019-12-30T00:58:00Z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  <property fmtid="{D5CDD505-2E9C-101B-9397-08002B2CF9AE}" pid="3" name="KSORubyTemplateID" linkTarget="0">
    <vt:lpwstr>6</vt:lpwstr>
  </property>
</Properties>
</file>